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38196" w14:textId="1F7D57DD" w:rsidR="009E3238" w:rsidRDefault="009E3238" w:rsidP="009E3238">
      <w:pPr>
        <w:outlineLvl w:val="0"/>
        <w:rPr>
          <w:b/>
          <w:sz w:val="32"/>
          <w:szCs w:val="32"/>
        </w:rPr>
      </w:pPr>
      <w:r w:rsidRPr="00EF370C">
        <w:rPr>
          <w:rFonts w:ascii="Helvetica" w:hAnsi="Helvetica" w:cs="Helvetica"/>
          <w:b/>
          <w:noProof/>
          <w:sz w:val="32"/>
          <w:szCs w:val="32"/>
        </w:rPr>
        <w:drawing>
          <wp:anchor distT="0" distB="0" distL="114300" distR="114300" simplePos="0" relativeHeight="251659264" behindDoc="0" locked="0" layoutInCell="1" allowOverlap="1" wp14:anchorId="756F1FB3" wp14:editId="43200A64">
            <wp:simplePos x="0" y="0"/>
            <wp:positionH relativeFrom="column">
              <wp:posOffset>3709035</wp:posOffset>
            </wp:positionH>
            <wp:positionV relativeFrom="paragraph">
              <wp:posOffset>0</wp:posOffset>
            </wp:positionV>
            <wp:extent cx="1714500" cy="1287145"/>
            <wp:effectExtent l="0" t="0" r="12700" b="8255"/>
            <wp:wrapTight wrapText="bothSides">
              <wp:wrapPolygon edited="0">
                <wp:start x="0" y="0"/>
                <wp:lineTo x="0" y="21312"/>
                <wp:lineTo x="21440" y="2131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0C">
        <w:rPr>
          <w:b/>
          <w:sz w:val="32"/>
          <w:szCs w:val="32"/>
        </w:rPr>
        <w:t xml:space="preserve">IPT UK </w:t>
      </w:r>
      <w:r>
        <w:rPr>
          <w:b/>
          <w:sz w:val="32"/>
          <w:szCs w:val="32"/>
        </w:rPr>
        <w:t>Training Commit</w:t>
      </w:r>
      <w:r w:rsidR="001C5723">
        <w:rPr>
          <w:b/>
          <w:sz w:val="32"/>
          <w:szCs w:val="32"/>
        </w:rPr>
        <w:t>t</w:t>
      </w:r>
      <w:r>
        <w:rPr>
          <w:b/>
          <w:sz w:val="32"/>
          <w:szCs w:val="32"/>
        </w:rPr>
        <w:t>ee</w:t>
      </w:r>
      <w:r w:rsidR="008B73B1">
        <w:rPr>
          <w:b/>
          <w:sz w:val="32"/>
          <w:szCs w:val="32"/>
        </w:rPr>
        <w:t xml:space="preserve"> Minutes</w:t>
      </w:r>
    </w:p>
    <w:p w14:paraId="69AF1707" w14:textId="77777777" w:rsidR="009E3238" w:rsidRDefault="009E3238" w:rsidP="009E3238">
      <w:pPr>
        <w:rPr>
          <w:b/>
          <w:sz w:val="32"/>
          <w:szCs w:val="32"/>
        </w:rPr>
      </w:pPr>
    </w:p>
    <w:p w14:paraId="7D1368F1" w14:textId="77777777" w:rsidR="009E3238" w:rsidRDefault="009E3238" w:rsidP="009E3238">
      <w:pPr>
        <w:rPr>
          <w:b/>
          <w:sz w:val="32"/>
          <w:szCs w:val="32"/>
        </w:rPr>
      </w:pPr>
    </w:p>
    <w:p w14:paraId="6CADD9FD" w14:textId="77777777" w:rsidR="009E3238" w:rsidRDefault="009E3238" w:rsidP="009E3238">
      <w:pPr>
        <w:rPr>
          <w:b/>
          <w:sz w:val="32"/>
          <w:szCs w:val="32"/>
        </w:rPr>
      </w:pPr>
    </w:p>
    <w:p w14:paraId="6490A33D" w14:textId="77777777" w:rsidR="009E3238" w:rsidRDefault="009E3238" w:rsidP="009E3238">
      <w:pPr>
        <w:rPr>
          <w:b/>
          <w:sz w:val="32"/>
          <w:szCs w:val="32"/>
        </w:rPr>
      </w:pPr>
    </w:p>
    <w:tbl>
      <w:tblPr>
        <w:tblStyle w:val="TableGrid"/>
        <w:tblW w:w="0" w:type="auto"/>
        <w:tblLook w:val="04A0" w:firstRow="1" w:lastRow="0" w:firstColumn="1" w:lastColumn="0" w:noHBand="0" w:noVBand="1"/>
      </w:tblPr>
      <w:tblGrid>
        <w:gridCol w:w="1975"/>
        <w:gridCol w:w="7035"/>
      </w:tblGrid>
      <w:tr w:rsidR="009E3238" w14:paraId="66987DA0" w14:textId="77777777" w:rsidTr="002F5C59">
        <w:tc>
          <w:tcPr>
            <w:tcW w:w="1975" w:type="dxa"/>
          </w:tcPr>
          <w:p w14:paraId="1BD33D65" w14:textId="77777777" w:rsidR="009E3238" w:rsidRPr="008B73B1" w:rsidRDefault="009E3238" w:rsidP="002F5C59">
            <w:pPr>
              <w:rPr>
                <w:rFonts w:ascii="Calibri" w:hAnsi="Calibri"/>
                <w:b/>
                <w:sz w:val="22"/>
                <w:szCs w:val="22"/>
              </w:rPr>
            </w:pPr>
            <w:r w:rsidRPr="008B73B1">
              <w:rPr>
                <w:rFonts w:ascii="Calibri" w:hAnsi="Calibri"/>
                <w:b/>
                <w:sz w:val="22"/>
                <w:szCs w:val="22"/>
              </w:rPr>
              <w:t>Date</w:t>
            </w:r>
          </w:p>
        </w:tc>
        <w:tc>
          <w:tcPr>
            <w:tcW w:w="7035" w:type="dxa"/>
          </w:tcPr>
          <w:p w14:paraId="11E70431" w14:textId="77777777" w:rsidR="009E3238" w:rsidRPr="00EF370C" w:rsidRDefault="009E3238" w:rsidP="002F5C59">
            <w:pPr>
              <w:rPr>
                <w:rFonts w:ascii="Calibri" w:hAnsi="Calibri"/>
                <w:sz w:val="22"/>
                <w:szCs w:val="22"/>
              </w:rPr>
            </w:pPr>
            <w:r w:rsidRPr="00EF370C">
              <w:rPr>
                <w:rFonts w:ascii="Calibri" w:hAnsi="Calibri"/>
                <w:sz w:val="22"/>
                <w:szCs w:val="22"/>
              </w:rPr>
              <w:t xml:space="preserve">Friday 13 May 2016 </w:t>
            </w:r>
            <w:r w:rsidRPr="00EF370C">
              <w:rPr>
                <w:rFonts w:ascii="Calibri" w:hAnsi="Calibri" w:cs="Arial"/>
                <w:sz w:val="22"/>
                <w:szCs w:val="22"/>
              </w:rPr>
              <w:t xml:space="preserve">10-11.30 </w:t>
            </w:r>
          </w:p>
        </w:tc>
      </w:tr>
      <w:tr w:rsidR="009E3238" w14:paraId="6D8D4B87" w14:textId="77777777" w:rsidTr="002F5C59">
        <w:tc>
          <w:tcPr>
            <w:tcW w:w="1975" w:type="dxa"/>
          </w:tcPr>
          <w:p w14:paraId="03185B50" w14:textId="77777777" w:rsidR="009E3238" w:rsidRPr="008B73B1" w:rsidRDefault="009E3238" w:rsidP="002F5C59">
            <w:pPr>
              <w:rPr>
                <w:rFonts w:ascii="Calibri" w:hAnsi="Calibri"/>
                <w:b/>
                <w:sz w:val="22"/>
                <w:szCs w:val="22"/>
              </w:rPr>
            </w:pPr>
            <w:r w:rsidRPr="008B73B1">
              <w:rPr>
                <w:rFonts w:ascii="Calibri" w:hAnsi="Calibri"/>
                <w:b/>
                <w:sz w:val="22"/>
                <w:szCs w:val="22"/>
              </w:rPr>
              <w:t>Location</w:t>
            </w:r>
          </w:p>
        </w:tc>
        <w:tc>
          <w:tcPr>
            <w:tcW w:w="7035" w:type="dxa"/>
          </w:tcPr>
          <w:p w14:paraId="5873CD06" w14:textId="77777777" w:rsidR="009E3238" w:rsidRPr="00EF370C" w:rsidRDefault="009E3238" w:rsidP="002F5C59">
            <w:pPr>
              <w:rPr>
                <w:rFonts w:ascii="Calibri" w:hAnsi="Calibri"/>
                <w:sz w:val="22"/>
                <w:szCs w:val="22"/>
              </w:rPr>
            </w:pPr>
            <w:r w:rsidRPr="00EF370C">
              <w:rPr>
                <w:rFonts w:ascii="Calibri" w:hAnsi="Calibri" w:cs="Arial"/>
                <w:sz w:val="22"/>
                <w:szCs w:val="22"/>
              </w:rPr>
              <w:t xml:space="preserve">Room 1.60 Franklin-Wilkins Building </w:t>
            </w:r>
            <w:r w:rsidRPr="00EF370C">
              <w:rPr>
                <w:rFonts w:ascii="Calibri" w:hAnsi="Calibri"/>
                <w:sz w:val="22"/>
                <w:szCs w:val="22"/>
              </w:rPr>
              <w:t>Kings College London, Waterloo Campus</w:t>
            </w:r>
          </w:p>
        </w:tc>
      </w:tr>
      <w:tr w:rsidR="009E3238" w14:paraId="76AC9F36" w14:textId="77777777" w:rsidTr="002F5C59">
        <w:tc>
          <w:tcPr>
            <w:tcW w:w="1975" w:type="dxa"/>
          </w:tcPr>
          <w:p w14:paraId="60975D8C" w14:textId="77777777" w:rsidR="009E3238" w:rsidRPr="008B73B1" w:rsidRDefault="009E3238" w:rsidP="002F5C59">
            <w:pPr>
              <w:rPr>
                <w:rFonts w:ascii="Calibri" w:hAnsi="Calibri"/>
                <w:b/>
                <w:sz w:val="22"/>
                <w:szCs w:val="22"/>
              </w:rPr>
            </w:pPr>
            <w:r w:rsidRPr="008B73B1">
              <w:rPr>
                <w:rFonts w:ascii="Calibri" w:hAnsi="Calibri"/>
                <w:b/>
                <w:sz w:val="22"/>
                <w:szCs w:val="22"/>
              </w:rPr>
              <w:t>Attendees</w:t>
            </w:r>
          </w:p>
        </w:tc>
        <w:tc>
          <w:tcPr>
            <w:tcW w:w="7035" w:type="dxa"/>
          </w:tcPr>
          <w:p w14:paraId="29ECA618" w14:textId="77777777" w:rsidR="009E3238" w:rsidRPr="00EF370C" w:rsidRDefault="009E3238" w:rsidP="008A3B15">
            <w:pPr>
              <w:rPr>
                <w:rFonts w:ascii="Calibri" w:hAnsi="Calibri"/>
                <w:sz w:val="22"/>
                <w:szCs w:val="22"/>
              </w:rPr>
            </w:pPr>
            <w:r w:rsidRPr="00EF370C">
              <w:rPr>
                <w:rFonts w:ascii="Calibri" w:hAnsi="Calibri"/>
                <w:sz w:val="22"/>
                <w:szCs w:val="22"/>
              </w:rPr>
              <w:t xml:space="preserve">Roslyn Law, Liz Robinson, Flora Blackwood, </w:t>
            </w:r>
            <w:r w:rsidRPr="00EF370C">
              <w:rPr>
                <w:rFonts w:ascii="Calibri" w:hAnsi="Calibri" w:cs="Helvetica"/>
                <w:sz w:val="22"/>
                <w:szCs w:val="22"/>
              </w:rPr>
              <w:t xml:space="preserve">Philip </w:t>
            </w:r>
            <w:proofErr w:type="spellStart"/>
            <w:r w:rsidRPr="00EF370C">
              <w:rPr>
                <w:rFonts w:ascii="Calibri" w:hAnsi="Calibri" w:cs="Helvetica"/>
                <w:sz w:val="22"/>
                <w:szCs w:val="22"/>
              </w:rPr>
              <w:t>McGarry</w:t>
            </w:r>
            <w:proofErr w:type="spellEnd"/>
            <w:r w:rsidRPr="00EF370C">
              <w:rPr>
                <w:rFonts w:ascii="Calibri" w:hAnsi="Calibri" w:cs="Helvetica"/>
                <w:sz w:val="22"/>
                <w:szCs w:val="22"/>
              </w:rPr>
              <w:t>, Paul Wilkinson</w:t>
            </w:r>
            <w:r w:rsidR="00A457C9">
              <w:rPr>
                <w:rFonts w:ascii="Calibri" w:hAnsi="Calibri" w:cs="Helvetica"/>
                <w:sz w:val="22"/>
                <w:szCs w:val="22"/>
              </w:rPr>
              <w:t>, Louise Deacon</w:t>
            </w:r>
          </w:p>
        </w:tc>
      </w:tr>
      <w:tr w:rsidR="009E3238" w14:paraId="4C352C08" w14:textId="77777777" w:rsidTr="002F5C59">
        <w:tc>
          <w:tcPr>
            <w:tcW w:w="1975" w:type="dxa"/>
          </w:tcPr>
          <w:p w14:paraId="5764D92C" w14:textId="77777777" w:rsidR="009E3238" w:rsidRPr="008B73B1" w:rsidRDefault="009E3238" w:rsidP="002F5C59">
            <w:pPr>
              <w:rPr>
                <w:rFonts w:ascii="Calibri" w:hAnsi="Calibri"/>
                <w:b/>
                <w:sz w:val="22"/>
                <w:szCs w:val="22"/>
              </w:rPr>
            </w:pPr>
            <w:r w:rsidRPr="008B73B1">
              <w:rPr>
                <w:rFonts w:ascii="Calibri" w:hAnsi="Calibri"/>
                <w:b/>
                <w:sz w:val="22"/>
                <w:szCs w:val="22"/>
              </w:rPr>
              <w:t>Apologies</w:t>
            </w:r>
          </w:p>
        </w:tc>
        <w:tc>
          <w:tcPr>
            <w:tcW w:w="7035" w:type="dxa"/>
          </w:tcPr>
          <w:p w14:paraId="52EC3EE1" w14:textId="34DDCB60" w:rsidR="009E3238" w:rsidRPr="00EF370C" w:rsidRDefault="009E3238" w:rsidP="00977A8C">
            <w:pPr>
              <w:rPr>
                <w:rFonts w:ascii="Calibri" w:hAnsi="Calibri"/>
                <w:sz w:val="22"/>
                <w:szCs w:val="22"/>
              </w:rPr>
            </w:pPr>
            <w:r w:rsidRPr="00EF370C">
              <w:rPr>
                <w:rFonts w:ascii="Calibri" w:hAnsi="Calibri"/>
                <w:sz w:val="22"/>
                <w:szCs w:val="22"/>
              </w:rPr>
              <w:t xml:space="preserve">Marie Wardle, Julia Fox-Clinch, </w:t>
            </w:r>
            <w:r w:rsidR="008A3B15" w:rsidRPr="00EF370C">
              <w:rPr>
                <w:rFonts w:ascii="Calibri" w:hAnsi="Calibri"/>
                <w:sz w:val="22"/>
                <w:szCs w:val="22"/>
              </w:rPr>
              <w:t xml:space="preserve">Matthias </w:t>
            </w:r>
            <w:proofErr w:type="spellStart"/>
            <w:r w:rsidR="008A3B15" w:rsidRPr="00EF370C">
              <w:rPr>
                <w:rFonts w:ascii="Calibri" w:hAnsi="Calibri" w:cs="Helvetica"/>
                <w:sz w:val="22"/>
                <w:szCs w:val="22"/>
              </w:rPr>
              <w:t>Schwannauer</w:t>
            </w:r>
            <w:proofErr w:type="spellEnd"/>
            <w:r w:rsidR="001000E8">
              <w:rPr>
                <w:rFonts w:ascii="Calibri" w:hAnsi="Calibri" w:cs="Helvetica"/>
                <w:sz w:val="22"/>
                <w:szCs w:val="22"/>
              </w:rPr>
              <w:t xml:space="preserve">, Debbie </w:t>
            </w:r>
            <w:proofErr w:type="spellStart"/>
            <w:r w:rsidR="001000E8">
              <w:rPr>
                <w:rFonts w:ascii="Calibri" w:hAnsi="Calibri" w:cs="Helvetica"/>
                <w:sz w:val="22"/>
                <w:szCs w:val="22"/>
              </w:rPr>
              <w:t>Whight</w:t>
            </w:r>
            <w:proofErr w:type="spellEnd"/>
          </w:p>
        </w:tc>
      </w:tr>
    </w:tbl>
    <w:p w14:paraId="2EE71722" w14:textId="77777777" w:rsidR="00C459E5" w:rsidRPr="008B73B1" w:rsidRDefault="00C459E5">
      <w:pPr>
        <w:rPr>
          <w:b/>
        </w:rPr>
      </w:pPr>
    </w:p>
    <w:p w14:paraId="726F403A" w14:textId="77777777" w:rsidR="00977A8C" w:rsidRPr="008B73B1" w:rsidRDefault="009C3B0D" w:rsidP="00174545">
      <w:pPr>
        <w:pStyle w:val="ListParagraph"/>
        <w:numPr>
          <w:ilvl w:val="0"/>
          <w:numId w:val="1"/>
        </w:numPr>
        <w:rPr>
          <w:b/>
        </w:rPr>
      </w:pPr>
      <w:r w:rsidRPr="008B73B1">
        <w:rPr>
          <w:b/>
        </w:rPr>
        <w:t>Minutes fr</w:t>
      </w:r>
      <w:r w:rsidR="004F0F28" w:rsidRPr="008B73B1">
        <w:rPr>
          <w:b/>
        </w:rPr>
        <w:t>om previous meeting</w:t>
      </w:r>
    </w:p>
    <w:p w14:paraId="30FFD8D9" w14:textId="643C57A5" w:rsidR="004F0F28" w:rsidRDefault="00B23261" w:rsidP="004F0F28">
      <w:pPr>
        <w:pStyle w:val="ListParagraph"/>
      </w:pPr>
      <w:r>
        <w:t>Amendment to be made to i</w:t>
      </w:r>
      <w:r w:rsidR="004F0F28">
        <w:t xml:space="preserve">tem 4 </w:t>
      </w:r>
      <w:r w:rsidR="00EA3218">
        <w:t>– IPT therapists working with adul</w:t>
      </w:r>
      <w:r w:rsidR="000745E1">
        <w:t>ts are required to complete a 2</w:t>
      </w:r>
      <w:r w:rsidR="00EA3218">
        <w:t xml:space="preserve">day top up before they can begin work. </w:t>
      </w:r>
      <w:r w:rsidR="002651A9">
        <w:t xml:space="preserve">This is not stipulated for therapists working with children who wish to change </w:t>
      </w:r>
      <w:r w:rsidR="00DF0FC3">
        <w:t>the population in which they work. However</w:t>
      </w:r>
      <w:r w:rsidR="001C5723">
        <w:t>,</w:t>
      </w:r>
      <w:r w:rsidR="00DF0FC3">
        <w:t xml:space="preserve"> IPT UK recommends that they </w:t>
      </w:r>
      <w:r w:rsidR="002362E0">
        <w:t>complete some supervised casework as they transition.</w:t>
      </w:r>
    </w:p>
    <w:p w14:paraId="622EC656" w14:textId="77777777" w:rsidR="002362E0" w:rsidRPr="008B73B1" w:rsidRDefault="002362E0" w:rsidP="002362E0">
      <w:pPr>
        <w:rPr>
          <w:b/>
        </w:rPr>
      </w:pPr>
    </w:p>
    <w:p w14:paraId="377BB25A" w14:textId="77777777" w:rsidR="003F1AC1" w:rsidRPr="008B73B1" w:rsidRDefault="003F1AC1" w:rsidP="002362E0">
      <w:pPr>
        <w:pStyle w:val="ListParagraph"/>
        <w:numPr>
          <w:ilvl w:val="0"/>
          <w:numId w:val="1"/>
        </w:numPr>
        <w:rPr>
          <w:b/>
        </w:rPr>
      </w:pPr>
      <w:r w:rsidRPr="008B73B1">
        <w:rPr>
          <w:b/>
        </w:rPr>
        <w:t>Election for a new Training Committee Chair</w:t>
      </w:r>
    </w:p>
    <w:p w14:paraId="1F75E9C2" w14:textId="77777777" w:rsidR="008A7CDB" w:rsidRDefault="008A7CDB" w:rsidP="003F1AC1">
      <w:pPr>
        <w:pStyle w:val="ListParagraph"/>
      </w:pPr>
      <w:r>
        <w:t>LD is willing to stand but is mindful that she has only recently qualified as a trainer.</w:t>
      </w:r>
    </w:p>
    <w:p w14:paraId="099580C3" w14:textId="77777777" w:rsidR="002362E0" w:rsidRDefault="008A7CDB" w:rsidP="003F1AC1">
      <w:pPr>
        <w:pStyle w:val="ListParagraph"/>
      </w:pPr>
      <w:r>
        <w:t>RL is willing to stand also, but on the condition that if elected, she would step down as Chair of IPT UK. She is hopeful there are other members who would stand to take on this role should she be successfully elected TC Chair. To hold both roles would be too much. She is also conscious that her current title doesn’t feel too democratic having not stood against anyone to be elected.</w:t>
      </w:r>
    </w:p>
    <w:p w14:paraId="47795EAE" w14:textId="77777777" w:rsidR="008A7CDB" w:rsidRPr="008A7CDB" w:rsidRDefault="008A7CDB" w:rsidP="003F1AC1">
      <w:pPr>
        <w:pStyle w:val="ListParagraph"/>
        <w:rPr>
          <w:b/>
        </w:rPr>
      </w:pPr>
      <w:r w:rsidRPr="008A7CDB">
        <w:rPr>
          <w:b/>
        </w:rPr>
        <w:t>ACTION</w:t>
      </w:r>
    </w:p>
    <w:p w14:paraId="163208A3" w14:textId="77777777" w:rsidR="008A7CDB" w:rsidRDefault="008A7CDB" w:rsidP="003F1AC1">
      <w:pPr>
        <w:pStyle w:val="ListParagraph"/>
      </w:pPr>
      <w:r>
        <w:t>FB to contact other TC members to invite them to run for Chair</w:t>
      </w:r>
    </w:p>
    <w:p w14:paraId="18821D60" w14:textId="77777777" w:rsidR="008A7CDB" w:rsidRDefault="008A7CDB" w:rsidP="003F1AC1">
      <w:pPr>
        <w:pStyle w:val="ListParagraph"/>
      </w:pPr>
      <w:r>
        <w:t>Those who are running should prepare a short paragraph about themselves, and why they should be elected, to be submitted by Friday 10</w:t>
      </w:r>
      <w:r w:rsidRPr="008A7CDB">
        <w:rPr>
          <w:vertAlign w:val="superscript"/>
        </w:rPr>
        <w:t>th</w:t>
      </w:r>
      <w:r>
        <w:t xml:space="preserve"> June.</w:t>
      </w:r>
    </w:p>
    <w:p w14:paraId="52AD9C47" w14:textId="77777777" w:rsidR="008A7CDB" w:rsidRDefault="008A7CDB" w:rsidP="003F1AC1">
      <w:pPr>
        <w:pStyle w:val="ListParagraph"/>
      </w:pPr>
      <w:r>
        <w:t xml:space="preserve">Elections will be sent out to membership to complete in a </w:t>
      </w:r>
      <w:proofErr w:type="gramStart"/>
      <w:r>
        <w:t>two week</w:t>
      </w:r>
      <w:proofErr w:type="gramEnd"/>
      <w:r>
        <w:t xml:space="preserve"> period, with a closing date of Monday 27</w:t>
      </w:r>
      <w:r w:rsidRPr="008A7CDB">
        <w:rPr>
          <w:vertAlign w:val="superscript"/>
        </w:rPr>
        <w:t>th</w:t>
      </w:r>
      <w:r>
        <w:t xml:space="preserve"> June.</w:t>
      </w:r>
    </w:p>
    <w:p w14:paraId="695136AB" w14:textId="77777777" w:rsidR="008A7CDB" w:rsidRPr="008B73B1" w:rsidRDefault="008A7CDB" w:rsidP="008A7CDB">
      <w:pPr>
        <w:rPr>
          <w:b/>
        </w:rPr>
      </w:pPr>
    </w:p>
    <w:p w14:paraId="6BAB2705" w14:textId="77777777" w:rsidR="008A7CDB" w:rsidRPr="008B73B1" w:rsidRDefault="008A7CDB" w:rsidP="008A7CDB">
      <w:pPr>
        <w:pStyle w:val="ListParagraph"/>
        <w:numPr>
          <w:ilvl w:val="0"/>
          <w:numId w:val="1"/>
        </w:numPr>
        <w:rPr>
          <w:b/>
        </w:rPr>
      </w:pPr>
      <w:r w:rsidRPr="008B73B1">
        <w:rPr>
          <w:b/>
        </w:rPr>
        <w:t>Course Certificates</w:t>
      </w:r>
    </w:p>
    <w:p w14:paraId="2004D00C" w14:textId="77777777" w:rsidR="008A7CDB" w:rsidRDefault="00750A35" w:rsidP="008A7CDB">
      <w:pPr>
        <w:pStyle w:val="ListParagraph"/>
      </w:pPr>
      <w:r>
        <w:t xml:space="preserve">The TC was consulted on people’s current use of certificates. </w:t>
      </w:r>
    </w:p>
    <w:p w14:paraId="73AE1F1E" w14:textId="77777777" w:rsidR="00750A35" w:rsidRDefault="00750A35" w:rsidP="008A7CDB">
      <w:pPr>
        <w:pStyle w:val="ListParagraph"/>
      </w:pPr>
      <w:r>
        <w:t xml:space="preserve">PW – Supervisors send out certificates at present, although there is no standard template. </w:t>
      </w:r>
    </w:p>
    <w:p w14:paraId="79ECBC07" w14:textId="67BAD402" w:rsidR="00750A35" w:rsidRDefault="00750A35" w:rsidP="008A7CDB">
      <w:pPr>
        <w:pStyle w:val="ListParagraph"/>
      </w:pPr>
      <w:r>
        <w:t xml:space="preserve">LD – Level A attendees receive certificates but none are provided at other levels. There is a ratification meeting involving the Training Committee (1 Chair, 1 regional supervisor, 1 other member) who discuss </w:t>
      </w:r>
      <w:r w:rsidR="000745E1">
        <w:t xml:space="preserve">a </w:t>
      </w:r>
      <w:r>
        <w:t xml:space="preserve">trainees summary document before awarding accreditation. They meet 6 monthly. In the future there </w:t>
      </w:r>
      <w:r w:rsidR="000745E1">
        <w:t xml:space="preserve">are plans for the IPT Admin </w:t>
      </w:r>
      <w:r>
        <w:t>to send out certificates to all.</w:t>
      </w:r>
    </w:p>
    <w:p w14:paraId="09F65BBF" w14:textId="77777777" w:rsidR="00750A35" w:rsidRDefault="00750A35" w:rsidP="008A7CDB">
      <w:pPr>
        <w:pStyle w:val="ListParagraph"/>
      </w:pPr>
      <w:proofErr w:type="spellStart"/>
      <w:r>
        <w:t>PMcG</w:t>
      </w:r>
      <w:proofErr w:type="spellEnd"/>
      <w:r>
        <w:t xml:space="preserve"> – Level A trainees receive certificates but no others are currently supplied. </w:t>
      </w:r>
    </w:p>
    <w:p w14:paraId="4B2A63F6" w14:textId="77777777" w:rsidR="00750A35" w:rsidRDefault="00750A35" w:rsidP="008A7CDB">
      <w:pPr>
        <w:pStyle w:val="ListParagraph"/>
      </w:pPr>
      <w:r>
        <w:t>LR – Certificates are always send out once verification has been completed</w:t>
      </w:r>
      <w:r w:rsidR="00F47289">
        <w:t xml:space="preserve"> by 2 people</w:t>
      </w:r>
      <w:r>
        <w:t>. FB is cc’d into results communication so she is aware of who has qualified.</w:t>
      </w:r>
    </w:p>
    <w:p w14:paraId="3449A956" w14:textId="77777777" w:rsidR="00750A35" w:rsidRDefault="00750A35" w:rsidP="008A7CDB">
      <w:pPr>
        <w:pStyle w:val="ListParagraph"/>
      </w:pPr>
      <w:r>
        <w:lastRenderedPageBreak/>
        <w:t>RL – Certificates are send out by supervisors, after they make a recommendatio</w:t>
      </w:r>
      <w:bookmarkStart w:id="0" w:name="_GoBack"/>
      <w:bookmarkEnd w:id="0"/>
      <w:r>
        <w:t xml:space="preserve">n to RL for accreditation and an external has reviewed all cases. </w:t>
      </w:r>
    </w:p>
    <w:p w14:paraId="08F22156" w14:textId="77777777" w:rsidR="00750A35" w:rsidRDefault="00750A35" w:rsidP="008A7CDB">
      <w:pPr>
        <w:pStyle w:val="ListParagraph"/>
      </w:pPr>
      <w:r>
        <w:t xml:space="preserve">Going forward it would be good to create central template, although sending this out to all supervisors feels vulnerable. Instead certificates should be </w:t>
      </w:r>
      <w:r w:rsidR="00F47289">
        <w:t xml:space="preserve">sent out centrally be </w:t>
      </w:r>
      <w:proofErr w:type="spellStart"/>
      <w:r w:rsidR="00F47289">
        <w:t>centres</w:t>
      </w:r>
      <w:proofErr w:type="spellEnd"/>
      <w:r w:rsidR="00F47289">
        <w:t xml:space="preserve"> once qualifications have been ratified. </w:t>
      </w:r>
    </w:p>
    <w:p w14:paraId="4BF59298" w14:textId="77777777" w:rsidR="00F47289" w:rsidRPr="008B73B1" w:rsidRDefault="00F47289" w:rsidP="008A7CDB">
      <w:pPr>
        <w:pStyle w:val="ListParagraph"/>
        <w:rPr>
          <w:b/>
        </w:rPr>
      </w:pPr>
      <w:r w:rsidRPr="008B73B1">
        <w:rPr>
          <w:b/>
        </w:rPr>
        <w:t>ACTION</w:t>
      </w:r>
    </w:p>
    <w:p w14:paraId="2705AD75" w14:textId="77777777" w:rsidR="00F47289" w:rsidRDefault="00F47289" w:rsidP="008A7CDB">
      <w:pPr>
        <w:pStyle w:val="ListParagraph"/>
      </w:pPr>
      <w:r>
        <w:t xml:space="preserve">All to send FB their current template to amalgamate into a consistently worded document. </w:t>
      </w:r>
    </w:p>
    <w:p w14:paraId="1FDC2BFC" w14:textId="77777777" w:rsidR="00F47289" w:rsidRDefault="00F47289" w:rsidP="008A7CDB">
      <w:pPr>
        <w:pStyle w:val="ListParagraph"/>
      </w:pPr>
      <w:r>
        <w:t>LR to send her ‘Congratulations’ template for others to use when contacting a successfully qualified practitioner.</w:t>
      </w:r>
    </w:p>
    <w:p w14:paraId="5C902B27" w14:textId="77777777" w:rsidR="00F47289" w:rsidRDefault="00F47289" w:rsidP="008A7CDB">
      <w:pPr>
        <w:pStyle w:val="ListParagraph"/>
      </w:pPr>
      <w:r>
        <w:t>All to begin cc’ing Flora into communication about qualification levels.</w:t>
      </w:r>
    </w:p>
    <w:p w14:paraId="21D45162" w14:textId="77777777" w:rsidR="00F47289" w:rsidRPr="008B73B1" w:rsidRDefault="00F47289" w:rsidP="00F47289">
      <w:pPr>
        <w:pStyle w:val="ListParagraph"/>
        <w:rPr>
          <w:b/>
        </w:rPr>
      </w:pPr>
    </w:p>
    <w:p w14:paraId="6942EAC0" w14:textId="77777777" w:rsidR="00F47289" w:rsidRPr="008B73B1" w:rsidRDefault="00F47289" w:rsidP="00F47289">
      <w:pPr>
        <w:pStyle w:val="ListParagraph"/>
        <w:numPr>
          <w:ilvl w:val="0"/>
          <w:numId w:val="1"/>
        </w:numPr>
        <w:rPr>
          <w:b/>
        </w:rPr>
      </w:pPr>
      <w:r w:rsidRPr="008B73B1">
        <w:rPr>
          <w:b/>
        </w:rPr>
        <w:t>Review of competency framework</w:t>
      </w:r>
    </w:p>
    <w:p w14:paraId="4734B2E6" w14:textId="77777777" w:rsidR="00F47289" w:rsidRDefault="00F47289" w:rsidP="00F47289">
      <w:pPr>
        <w:ind w:left="720"/>
      </w:pPr>
      <w:r>
        <w:t>This is item is carried forward until the next meeting to allow the TC to review the documentation sent through</w:t>
      </w:r>
    </w:p>
    <w:p w14:paraId="4BBFF1A7" w14:textId="77777777" w:rsidR="00F47289" w:rsidRPr="008B73B1" w:rsidRDefault="00F47289" w:rsidP="00F47289">
      <w:pPr>
        <w:ind w:left="720"/>
        <w:rPr>
          <w:b/>
        </w:rPr>
      </w:pPr>
      <w:r w:rsidRPr="008B73B1">
        <w:rPr>
          <w:b/>
        </w:rPr>
        <w:t>ACTION</w:t>
      </w:r>
    </w:p>
    <w:p w14:paraId="1DA6742E" w14:textId="77777777" w:rsidR="00F47289" w:rsidRDefault="00F47289" w:rsidP="00F47289">
      <w:pPr>
        <w:ind w:left="720"/>
      </w:pPr>
      <w:r>
        <w:t>FB Add to agenda for November Meeting</w:t>
      </w:r>
    </w:p>
    <w:p w14:paraId="15C3BA64" w14:textId="77777777" w:rsidR="00F47289" w:rsidRPr="008B73B1" w:rsidRDefault="00F47289" w:rsidP="00F47289">
      <w:pPr>
        <w:rPr>
          <w:b/>
        </w:rPr>
      </w:pPr>
    </w:p>
    <w:p w14:paraId="10D25237" w14:textId="77777777" w:rsidR="00F47289" w:rsidRPr="008B73B1" w:rsidRDefault="00F47289" w:rsidP="00F47289">
      <w:pPr>
        <w:pStyle w:val="ListParagraph"/>
        <w:numPr>
          <w:ilvl w:val="0"/>
          <w:numId w:val="1"/>
        </w:numPr>
        <w:rPr>
          <w:b/>
        </w:rPr>
      </w:pPr>
      <w:r w:rsidRPr="008B73B1">
        <w:rPr>
          <w:b/>
        </w:rPr>
        <w:t>Communication between TC and wider membership</w:t>
      </w:r>
    </w:p>
    <w:p w14:paraId="6FA8D12F" w14:textId="77777777" w:rsidR="00F47289" w:rsidRDefault="00F47289" w:rsidP="00F47289">
      <w:pPr>
        <w:pStyle w:val="ListParagraph"/>
      </w:pPr>
      <w:r>
        <w:t>Susan Howard planned to put together a document bringing together all decisions made by the TC to share with IPT UK members. This will provide them with a succinct copy of rules and regulations which have been set out by IPT UK. A starting place for this is to read through previous minutes and to draw up a list of rules.</w:t>
      </w:r>
    </w:p>
    <w:p w14:paraId="3A6DE3AC" w14:textId="77777777" w:rsidR="00F47289" w:rsidRPr="008B73B1" w:rsidRDefault="00F47289" w:rsidP="00F47289">
      <w:pPr>
        <w:pStyle w:val="ListParagraph"/>
        <w:rPr>
          <w:b/>
        </w:rPr>
      </w:pPr>
      <w:r w:rsidRPr="008B73B1">
        <w:rPr>
          <w:b/>
        </w:rPr>
        <w:t>ACTION</w:t>
      </w:r>
    </w:p>
    <w:p w14:paraId="24C41108" w14:textId="77777777" w:rsidR="00F47289" w:rsidRDefault="00F47289" w:rsidP="00F47289">
      <w:pPr>
        <w:pStyle w:val="ListParagraph"/>
      </w:pPr>
      <w:r>
        <w:t>FB to read previous minutes and share with TC to further input into.</w:t>
      </w:r>
    </w:p>
    <w:p w14:paraId="10CE27B1" w14:textId="77777777" w:rsidR="00F47289" w:rsidRPr="008B73B1" w:rsidRDefault="00F47289" w:rsidP="00F47289">
      <w:pPr>
        <w:rPr>
          <w:b/>
        </w:rPr>
      </w:pPr>
    </w:p>
    <w:p w14:paraId="4FD5653A" w14:textId="77777777" w:rsidR="00F47289" w:rsidRPr="008B73B1" w:rsidRDefault="00B60DC1" w:rsidP="00F47289">
      <w:pPr>
        <w:pStyle w:val="ListParagraph"/>
        <w:numPr>
          <w:ilvl w:val="0"/>
          <w:numId w:val="1"/>
        </w:numPr>
        <w:rPr>
          <w:b/>
        </w:rPr>
      </w:pPr>
      <w:r w:rsidRPr="008B73B1">
        <w:rPr>
          <w:b/>
        </w:rPr>
        <w:t>BPS Process</w:t>
      </w:r>
    </w:p>
    <w:p w14:paraId="48993730" w14:textId="77777777" w:rsidR="00B60DC1" w:rsidRDefault="00B60DC1" w:rsidP="00B60DC1">
      <w:pPr>
        <w:pStyle w:val="ListParagraph"/>
      </w:pPr>
      <w:r>
        <w:t xml:space="preserve">There have been a lot of tense feelings around the BPS for not fully understanding that they could hold membership for the psychotherapy workforce. Peter </w:t>
      </w:r>
      <w:proofErr w:type="spellStart"/>
      <w:r>
        <w:t>Fonagy</w:t>
      </w:r>
      <w:proofErr w:type="spellEnd"/>
      <w:r>
        <w:t xml:space="preserve"> has been very unhappy about the process to date.</w:t>
      </w:r>
    </w:p>
    <w:p w14:paraId="38E71377" w14:textId="77777777" w:rsidR="00B60DC1" w:rsidRDefault="00B60DC1" w:rsidP="00B60DC1">
      <w:pPr>
        <w:pStyle w:val="ListParagraph"/>
      </w:pPr>
      <w:r>
        <w:t xml:space="preserve">A conference call between Peter </w:t>
      </w:r>
      <w:proofErr w:type="spellStart"/>
      <w:r>
        <w:t>Fonagy</w:t>
      </w:r>
      <w:proofErr w:type="spellEnd"/>
      <w:r>
        <w:t>, RL, Jamie Craig and Helen at BPS took place and a plan was made for the BPS to make an internal proposal. The TC believed they would be able to comment on the document ahead of it being presented but this didn’t happen. However, Julia Falconbridge, now on the CYP IAPT Board and in regular contact with RL, had seen it and provided more positive feedback that the document was more in line with what we were hoping for and most importantly more fit for purpose.  The internal meeting took place on Wednesday 11</w:t>
      </w:r>
      <w:r w:rsidRPr="00B60DC1">
        <w:rPr>
          <w:vertAlign w:val="superscript"/>
        </w:rPr>
        <w:t>th</w:t>
      </w:r>
      <w:r>
        <w:t xml:space="preserve"> May and we await their comments.</w:t>
      </w:r>
    </w:p>
    <w:p w14:paraId="13E28CB5" w14:textId="77777777" w:rsidR="00BC39D6" w:rsidRDefault="00B60DC1" w:rsidP="00B60DC1">
      <w:pPr>
        <w:pStyle w:val="ListParagraph"/>
      </w:pPr>
      <w:r>
        <w:t>The reason we are having to seek a body who will accredit courses is due to CYP IAPT otherwise HEE won’t continue to supply funding</w:t>
      </w:r>
      <w:r w:rsidR="00BC39D6">
        <w:t xml:space="preserve">. Adult IPT is also about to adopt similar processes to make them more in line with the CYP IAPT model. </w:t>
      </w:r>
    </w:p>
    <w:p w14:paraId="753CB260" w14:textId="52EB9827" w:rsidR="00B60DC1" w:rsidRDefault="00ED411B" w:rsidP="00B60DC1">
      <w:pPr>
        <w:pStyle w:val="ListParagraph"/>
      </w:pPr>
      <w:r>
        <w:t>IPT UK</w:t>
      </w:r>
      <w:r w:rsidR="00BC39D6">
        <w:t xml:space="preserve"> need to get a timeline so that we are not forced into making hasty decisions, having not had enough time to consider our options. The next CYP IAPT Board meeting is on 11</w:t>
      </w:r>
      <w:r w:rsidR="00BC39D6" w:rsidRPr="00BC39D6">
        <w:rPr>
          <w:vertAlign w:val="superscript"/>
        </w:rPr>
        <w:t>th</w:t>
      </w:r>
      <w:r w:rsidR="00BC39D6">
        <w:t xml:space="preserve"> July when it will be discussed. The TC need to fully discuss ahead of this. Peter </w:t>
      </w:r>
      <w:proofErr w:type="spellStart"/>
      <w:r w:rsidR="00BC39D6">
        <w:t>Fonagy</w:t>
      </w:r>
      <w:proofErr w:type="spellEnd"/>
      <w:r w:rsidR="00BC39D6">
        <w:t xml:space="preserve"> and the HEE are also both pushing the BPS to provide paperwork. They have made it clear that they will cut them out of the process and they will not take part at all.</w:t>
      </w:r>
    </w:p>
    <w:p w14:paraId="3493F6AD" w14:textId="77777777" w:rsidR="00BC39D6" w:rsidRDefault="00BC39D6" w:rsidP="00B60DC1">
      <w:pPr>
        <w:pStyle w:val="ListParagraph"/>
      </w:pPr>
      <w:r>
        <w:t xml:space="preserve">A concern is that IPT UK does not have the capacity to use an in house accreditation so the only option is to accept the BPS option. </w:t>
      </w:r>
    </w:p>
    <w:p w14:paraId="2B6B109C" w14:textId="77777777" w:rsidR="00BC39D6" w:rsidRPr="008B73B1" w:rsidRDefault="00BC39D6" w:rsidP="00B60DC1">
      <w:pPr>
        <w:pStyle w:val="ListParagraph"/>
        <w:rPr>
          <w:b/>
        </w:rPr>
      </w:pPr>
      <w:r w:rsidRPr="008B73B1">
        <w:rPr>
          <w:b/>
        </w:rPr>
        <w:t xml:space="preserve">ACTION </w:t>
      </w:r>
    </w:p>
    <w:p w14:paraId="4568E845" w14:textId="77777777" w:rsidR="00BC39D6" w:rsidRDefault="00BC39D6" w:rsidP="00B60DC1">
      <w:pPr>
        <w:pStyle w:val="ListParagraph"/>
      </w:pPr>
      <w:r>
        <w:t>RL to chase BPS on Monday for the paperwork</w:t>
      </w:r>
    </w:p>
    <w:p w14:paraId="64A3705D" w14:textId="77777777" w:rsidR="00BC39D6" w:rsidRDefault="00BC39D6" w:rsidP="00B60DC1">
      <w:pPr>
        <w:pStyle w:val="ListParagraph"/>
      </w:pPr>
      <w:r>
        <w:t>All who can to attend conference call led by RL at 8:30am on 9</w:t>
      </w:r>
      <w:r w:rsidRPr="00BC39D6">
        <w:rPr>
          <w:vertAlign w:val="superscript"/>
        </w:rPr>
        <w:t>th</w:t>
      </w:r>
      <w:r>
        <w:t xml:space="preserve"> June (LD unable to attend)</w:t>
      </w:r>
    </w:p>
    <w:p w14:paraId="6D1A7CB2" w14:textId="77777777" w:rsidR="00BC39D6" w:rsidRPr="008B73B1" w:rsidRDefault="00BC39D6" w:rsidP="00BC39D6">
      <w:pPr>
        <w:rPr>
          <w:b/>
        </w:rPr>
      </w:pPr>
    </w:p>
    <w:p w14:paraId="2C2E9B7F" w14:textId="77777777" w:rsidR="00BC39D6" w:rsidRPr="008B73B1" w:rsidRDefault="00BC39D6" w:rsidP="00BC39D6">
      <w:pPr>
        <w:pStyle w:val="ListParagraph"/>
        <w:numPr>
          <w:ilvl w:val="0"/>
          <w:numId w:val="1"/>
        </w:numPr>
        <w:rPr>
          <w:b/>
        </w:rPr>
      </w:pPr>
      <w:r w:rsidRPr="008B73B1">
        <w:rPr>
          <w:b/>
        </w:rPr>
        <w:t>Changes to course structure and accreditation</w:t>
      </w:r>
    </w:p>
    <w:p w14:paraId="03A8DA10" w14:textId="77777777" w:rsidR="00555936" w:rsidRDefault="00555936" w:rsidP="00BC39D6">
      <w:pPr>
        <w:pStyle w:val="ListParagraph"/>
      </w:pPr>
      <w:r>
        <w:t>MS called in to the meeting to share with the group information on changes taking place in Scotland. All are being embedded into the University now that IPT Scotland has been disbanded. All courses will now be credit bearing from post grad certificate to MA level. For this year these are Adult IPT Training and IPTA training. Next year supervisor training will also be added.</w:t>
      </w:r>
    </w:p>
    <w:p w14:paraId="0E5D0637" w14:textId="2856AD55" w:rsidR="001325D8" w:rsidRDefault="00555936" w:rsidP="00BC39D6">
      <w:pPr>
        <w:pStyle w:val="ListParagraph"/>
      </w:pPr>
      <w:r>
        <w:t>The TC need to look through the paperwork to see the curriculum and content</w:t>
      </w:r>
      <w:r w:rsidR="001325D8">
        <w:t xml:space="preserve">. This will be an especially useful exercise to look </w:t>
      </w:r>
      <w:r w:rsidR="00ED411B">
        <w:t xml:space="preserve">through the supervisor training </w:t>
      </w:r>
      <w:proofErr w:type="spellStart"/>
      <w:r w:rsidR="001325D8">
        <w:t>programme</w:t>
      </w:r>
      <w:proofErr w:type="spellEnd"/>
      <w:r w:rsidR="001325D8">
        <w:t>.</w:t>
      </w:r>
    </w:p>
    <w:p w14:paraId="71B8C0B0" w14:textId="6F0E33DE" w:rsidR="001325D8" w:rsidRDefault="001325D8" w:rsidP="00BC39D6">
      <w:pPr>
        <w:pStyle w:val="ListParagraph"/>
      </w:pPr>
      <w:r>
        <w:t>MS also told the TC that they are increasing the number of trainers in Scotland, with 2 new ones in Edinburgh.</w:t>
      </w:r>
    </w:p>
    <w:p w14:paraId="6067AFB3" w14:textId="017552DF" w:rsidR="001325D8" w:rsidRDefault="001325D8" w:rsidP="00BC39D6">
      <w:pPr>
        <w:pStyle w:val="ListParagraph"/>
      </w:pPr>
      <w:r>
        <w:t>MS would like to re</w:t>
      </w:r>
      <w:r w:rsidR="005D5C4F">
        <w:t>-</w:t>
      </w:r>
      <w:r>
        <w:t>discuss IAPT vs non IAPT and whether we want to differentiate. Some courses will have IAPT elements which are not necessary for non IAPT ones.</w:t>
      </w:r>
    </w:p>
    <w:p w14:paraId="7F6CF557" w14:textId="77777777" w:rsidR="001325D8" w:rsidRPr="008B73B1" w:rsidRDefault="001325D8" w:rsidP="00BC39D6">
      <w:pPr>
        <w:pStyle w:val="ListParagraph"/>
        <w:rPr>
          <w:b/>
        </w:rPr>
      </w:pPr>
      <w:r w:rsidRPr="008B73B1">
        <w:rPr>
          <w:b/>
        </w:rPr>
        <w:t>ACTION</w:t>
      </w:r>
    </w:p>
    <w:p w14:paraId="13102118" w14:textId="7D95AA72" w:rsidR="00BC39D6" w:rsidRDefault="001325D8" w:rsidP="00BC39D6">
      <w:pPr>
        <w:pStyle w:val="ListParagraph"/>
      </w:pPr>
      <w:r>
        <w:t>MS to send paperwork for courses to members of the TC</w:t>
      </w:r>
      <w:r w:rsidR="00555936">
        <w:t xml:space="preserve"> </w:t>
      </w:r>
    </w:p>
    <w:p w14:paraId="0EE8C87B" w14:textId="135FE1D7" w:rsidR="001325D8" w:rsidRDefault="001325D8" w:rsidP="00BC39D6">
      <w:pPr>
        <w:pStyle w:val="ListParagraph"/>
      </w:pPr>
      <w:r>
        <w:t>RL identify 2 people who will complete review of new trainers.</w:t>
      </w:r>
    </w:p>
    <w:p w14:paraId="3142DD07" w14:textId="77777777" w:rsidR="008B73B1" w:rsidRDefault="008B73B1" w:rsidP="008B73B1"/>
    <w:p w14:paraId="41FC2C1A" w14:textId="77777777" w:rsidR="005D5C4F" w:rsidRDefault="008B73B1" w:rsidP="008B73B1">
      <w:pPr>
        <w:pStyle w:val="ListParagraph"/>
        <w:numPr>
          <w:ilvl w:val="0"/>
          <w:numId w:val="1"/>
        </w:numPr>
      </w:pPr>
      <w:r w:rsidRPr="005D5C4F">
        <w:rPr>
          <w:b/>
        </w:rPr>
        <w:t>Date of next meeting</w:t>
      </w:r>
      <w:r w:rsidR="005D5C4F">
        <w:t xml:space="preserve"> </w:t>
      </w:r>
    </w:p>
    <w:p w14:paraId="1B8A4D32" w14:textId="0234CAFC" w:rsidR="008B73B1" w:rsidRDefault="008B73B1" w:rsidP="005D5C4F">
      <w:pPr>
        <w:pStyle w:val="ListParagraph"/>
      </w:pPr>
      <w:r>
        <w:t>Friday 11</w:t>
      </w:r>
      <w:r w:rsidRPr="008B73B1">
        <w:rPr>
          <w:vertAlign w:val="superscript"/>
        </w:rPr>
        <w:t>th</w:t>
      </w:r>
      <w:r>
        <w:t xml:space="preserve"> November 10am – 11:30am</w:t>
      </w:r>
    </w:p>
    <w:sectPr w:rsidR="008B73B1" w:rsidSect="00D1767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A5C94"/>
    <w:multiLevelType w:val="hybridMultilevel"/>
    <w:tmpl w:val="8DC8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38"/>
    <w:rsid w:val="000745E1"/>
    <w:rsid w:val="001000E8"/>
    <w:rsid w:val="001325D8"/>
    <w:rsid w:val="00174545"/>
    <w:rsid w:val="001C5723"/>
    <w:rsid w:val="002362E0"/>
    <w:rsid w:val="002651A9"/>
    <w:rsid w:val="003F1AC1"/>
    <w:rsid w:val="004F0F28"/>
    <w:rsid w:val="00555936"/>
    <w:rsid w:val="005D5C4F"/>
    <w:rsid w:val="00750A35"/>
    <w:rsid w:val="008A3B15"/>
    <w:rsid w:val="008A7CDB"/>
    <w:rsid w:val="008B73B1"/>
    <w:rsid w:val="00977A8C"/>
    <w:rsid w:val="009C3B0D"/>
    <w:rsid w:val="009E3238"/>
    <w:rsid w:val="009F0289"/>
    <w:rsid w:val="00A457C9"/>
    <w:rsid w:val="00B23261"/>
    <w:rsid w:val="00B60DC1"/>
    <w:rsid w:val="00BC39D6"/>
    <w:rsid w:val="00C24505"/>
    <w:rsid w:val="00C459E5"/>
    <w:rsid w:val="00D1767C"/>
    <w:rsid w:val="00DF0FC3"/>
    <w:rsid w:val="00EA3218"/>
    <w:rsid w:val="00ED411B"/>
    <w:rsid w:val="00F47289"/>
    <w:rsid w:val="00F9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215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4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962</Words>
  <Characters>5489</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/IPT UK Training Committee Minutes</vt:lpstr>
    </vt:vector>
  </TitlesOfParts>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Blackwood</dc:creator>
  <cp:keywords/>
  <dc:description/>
  <cp:lastModifiedBy>Flora Blackwood</cp:lastModifiedBy>
  <cp:revision>5</cp:revision>
  <dcterms:created xsi:type="dcterms:W3CDTF">2016-05-13T12:28:00Z</dcterms:created>
  <dcterms:modified xsi:type="dcterms:W3CDTF">2016-06-17T08:12:00Z</dcterms:modified>
</cp:coreProperties>
</file>