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3649"/>
        <w:gridCol w:w="3649"/>
        <w:gridCol w:w="3649"/>
        <w:gridCol w:w="3649"/>
      </w:tblGrid>
      <w:tr w:rsidR="0099353E" w:rsidRPr="00A4759E" w14:paraId="63EA9E07" w14:textId="77777777" w:rsidTr="007658D4">
        <w:tc>
          <w:tcPr>
            <w:tcW w:w="3649" w:type="dxa"/>
          </w:tcPr>
          <w:p w14:paraId="51BB2920" w14:textId="77777777" w:rsidR="008E2A89" w:rsidRPr="008E2A89" w:rsidRDefault="008E2A89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72FC3440" w14:textId="29558AD0" w:rsidR="00A4759E" w:rsidRPr="008E2A89" w:rsidRDefault="00553AA7" w:rsidP="008E2A89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eey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an maa </w:t>
            </w:r>
            <w:r w:rsidR="00A4759E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banuje</w:t>
            </w:r>
          </w:p>
          <w:p w14:paraId="442C676E" w14:textId="77777777" w:rsidR="008E2A89" w:rsidRPr="008E2A89" w:rsidRDefault="008E2A89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C115172" w14:textId="6873F935" w:rsidR="008E2A89" w:rsidRPr="008E2A89" w:rsidRDefault="008E2A89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</w:tcPr>
          <w:p w14:paraId="6B55C0C7" w14:textId="77777777" w:rsidR="008E2A89" w:rsidRPr="008E2A89" w:rsidRDefault="008E2A89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7F6E4399" w14:textId="1320C5ED" w:rsidR="00A4759E" w:rsidRPr="008E2A89" w:rsidRDefault="00A4759E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o maa re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ju</w:t>
            </w:r>
          </w:p>
        </w:tc>
        <w:tc>
          <w:tcPr>
            <w:tcW w:w="3649" w:type="dxa"/>
          </w:tcPr>
          <w:p w14:paraId="7F0A0B3A" w14:textId="77777777" w:rsidR="008E2A89" w:rsidRPr="008E2A89" w:rsidRDefault="008E2A89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42445D5" w14:textId="1425891E" w:rsidR="00A4759E" w:rsidRPr="008E2A89" w:rsidRDefault="00A4759E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 ma le sun</w:t>
            </w:r>
          </w:p>
        </w:tc>
        <w:tc>
          <w:tcPr>
            <w:tcW w:w="3649" w:type="dxa"/>
          </w:tcPr>
          <w:p w14:paraId="07CD445A" w14:textId="77777777" w:rsidR="008E2A89" w:rsidRPr="008E2A89" w:rsidRDefault="008E2A89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E97E2F5" w14:textId="3F5DAD47" w:rsidR="00A4759E" w:rsidRPr="008E2A89" w:rsidRDefault="00553AA7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eey</w:t>
            </w:r>
            <w:r w:rsidR="00A4759E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an ma </w:t>
            </w:r>
            <w:r w:rsidR="005263F3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le </w:t>
            </w:r>
            <w:r w:rsidR="00A4759E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jeun</w:t>
            </w:r>
          </w:p>
        </w:tc>
      </w:tr>
      <w:tr w:rsidR="0099353E" w:rsidRPr="00A4759E" w14:paraId="4D940DF9" w14:textId="77777777" w:rsidTr="00170B97">
        <w:trPr>
          <w:trHeight w:val="1223"/>
        </w:trPr>
        <w:tc>
          <w:tcPr>
            <w:tcW w:w="3649" w:type="dxa"/>
          </w:tcPr>
          <w:p w14:paraId="6D142AE9" w14:textId="77777777" w:rsidR="00A4759E" w:rsidRPr="008E2A89" w:rsidRDefault="00A4759E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ABD6842" w14:textId="4FBAA603" w:rsidR="00A4759E" w:rsidRPr="008E2A89" w:rsidRDefault="00A4759E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="00CB717F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yan ma ri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igbadun ninu nkan kan</w:t>
            </w:r>
          </w:p>
        </w:tc>
        <w:tc>
          <w:tcPr>
            <w:tcW w:w="3649" w:type="dxa"/>
          </w:tcPr>
          <w:p w14:paraId="77FBD4D4" w14:textId="77777777" w:rsidR="008E2A89" w:rsidRPr="008E2A89" w:rsidRDefault="008E2A89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9E2DDD3" w14:textId="7D1DB6D4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O wu </w:t>
            </w:r>
            <w:r w:rsidR="00B008D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 kin nti ku</w:t>
            </w:r>
          </w:p>
          <w:p w14:paraId="0F556D2B" w14:textId="3DF7D0F5" w:rsidR="00A4759E" w:rsidRPr="008E2A89" w:rsidRDefault="00A4759E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</w:tcPr>
          <w:p w14:paraId="34FB3E5E" w14:textId="77777777" w:rsidR="00B008DD" w:rsidRPr="008E2A89" w:rsidRDefault="00B008DD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B49BF25" w14:textId="58726B5F" w:rsidR="00EC4078" w:rsidRPr="008E2A89" w:rsidRDefault="00553AA7" w:rsidP="00170B9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Ki eeyan </w:t>
            </w:r>
            <w:r w:rsidR="00EC4078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ro pe oun jebi nkan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k</w:t>
            </w:r>
            <w:r w:rsidR="00EC4078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an</w:t>
            </w:r>
          </w:p>
        </w:tc>
        <w:tc>
          <w:tcPr>
            <w:tcW w:w="3649" w:type="dxa"/>
          </w:tcPr>
          <w:p w14:paraId="40C43EBF" w14:textId="77777777" w:rsidR="008E2A89" w:rsidRPr="008E2A89" w:rsidRDefault="008E2A89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3736D4F2" w14:textId="68C3F614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Isoro pelu </w:t>
            </w:r>
            <w:r w:rsidR="00CB717F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awon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ore</w:t>
            </w:r>
          </w:p>
        </w:tc>
      </w:tr>
      <w:tr w:rsidR="0099353E" w:rsidRPr="00A4759E" w14:paraId="4101F161" w14:textId="77777777" w:rsidTr="007658D4">
        <w:tc>
          <w:tcPr>
            <w:tcW w:w="3649" w:type="dxa"/>
          </w:tcPr>
          <w:p w14:paraId="6DD26784" w14:textId="77777777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3E8DCED" w14:textId="7A451BAC" w:rsidR="00EC4078" w:rsidRPr="008E2A89" w:rsidRDefault="00EC4078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 ma le ronu taara.</w:t>
            </w:r>
          </w:p>
        </w:tc>
        <w:tc>
          <w:tcPr>
            <w:tcW w:w="3649" w:type="dxa"/>
          </w:tcPr>
          <w:p w14:paraId="4B7F0B10" w14:textId="77777777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57705746" w14:textId="3A22AE92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 de ara e mo ile</w:t>
            </w:r>
          </w:p>
        </w:tc>
        <w:tc>
          <w:tcPr>
            <w:tcW w:w="3649" w:type="dxa"/>
          </w:tcPr>
          <w:p w14:paraId="5F8FFA2B" w14:textId="77777777" w:rsidR="00553AA7" w:rsidRPr="008E2A89" w:rsidRDefault="00553AA7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BD0F6D8" w14:textId="5B73B2B8" w:rsidR="00EC4078" w:rsidRPr="008E2A89" w:rsidRDefault="008C6965" w:rsidP="008C6965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Ji ji n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i</w:t>
            </w:r>
            <w:r w:rsidR="00EC4078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kutukutu owuro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yato si igbati o ye ki eeyan ji</w:t>
            </w:r>
          </w:p>
        </w:tc>
        <w:tc>
          <w:tcPr>
            <w:tcW w:w="3649" w:type="dxa"/>
          </w:tcPr>
          <w:p w14:paraId="0D342268" w14:textId="77777777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A9A6AD9" w14:textId="7BE37911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Ai ile gbimo pinu</w:t>
            </w:r>
          </w:p>
        </w:tc>
      </w:tr>
      <w:tr w:rsidR="0099353E" w:rsidRPr="00A4759E" w14:paraId="4A6E17EB" w14:textId="77777777" w:rsidTr="007658D4">
        <w:tc>
          <w:tcPr>
            <w:tcW w:w="3649" w:type="dxa"/>
          </w:tcPr>
          <w:p w14:paraId="20C5F0EC" w14:textId="77777777" w:rsidR="008E2A89" w:rsidRPr="008E2A89" w:rsidRDefault="008E2A89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ED72D8A" w14:textId="43A80B4A" w:rsidR="0099353E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Isoro ninu ile</w:t>
            </w:r>
          </w:p>
        </w:tc>
        <w:tc>
          <w:tcPr>
            <w:tcW w:w="3649" w:type="dxa"/>
          </w:tcPr>
          <w:p w14:paraId="0D6BAFC9" w14:textId="77777777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FFADC2E" w14:textId="1AF460A7" w:rsidR="00EC4078" w:rsidRPr="008E2A89" w:rsidRDefault="00CD140D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 maa sun j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u</w:t>
            </w:r>
          </w:p>
        </w:tc>
        <w:tc>
          <w:tcPr>
            <w:tcW w:w="3649" w:type="dxa"/>
          </w:tcPr>
          <w:p w14:paraId="7304645C" w14:textId="77777777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45DDA169" w14:textId="03B6B45B" w:rsidR="00EC4078" w:rsidRPr="008E2A89" w:rsidRDefault="00EC4078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eyan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maa 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kanra 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pupo ju</w:t>
            </w:r>
          </w:p>
        </w:tc>
        <w:tc>
          <w:tcPr>
            <w:tcW w:w="3649" w:type="dxa"/>
          </w:tcPr>
          <w:p w14:paraId="6E462120" w14:textId="77777777" w:rsidR="00B008DD" w:rsidRPr="008E2A89" w:rsidRDefault="00B008DD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FA6F862" w14:textId="77777777" w:rsidR="00B008DD" w:rsidRPr="008E2A89" w:rsidRDefault="00553AA7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a</w:t>
            </w:r>
            <w:r w:rsidR="00B008D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ra  m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a </w:t>
            </w:r>
            <w:r w:rsidR="00B008D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bale</w:t>
            </w:r>
          </w:p>
          <w:p w14:paraId="628604AC" w14:textId="64B85BCF" w:rsidR="008E2A89" w:rsidRPr="008E2A89" w:rsidRDefault="008E2A89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9353E" w:rsidRPr="00A4759E" w14:paraId="2D1F0828" w14:textId="77777777" w:rsidTr="007658D4">
        <w:tc>
          <w:tcPr>
            <w:tcW w:w="3649" w:type="dxa"/>
          </w:tcPr>
          <w:p w14:paraId="27E789D2" w14:textId="789EFF13" w:rsidR="00B008DD" w:rsidRPr="008E2A89" w:rsidRDefault="00B008DD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164A3CC" w14:textId="388DF38E" w:rsidR="0099353E" w:rsidRPr="008E2A89" w:rsidRDefault="00B008DD" w:rsidP="00170B9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Inu mi o dun si ara mi </w:t>
            </w:r>
          </w:p>
        </w:tc>
        <w:tc>
          <w:tcPr>
            <w:tcW w:w="3649" w:type="dxa"/>
          </w:tcPr>
          <w:p w14:paraId="20840AF4" w14:textId="77777777" w:rsidR="00CD140D" w:rsidRPr="008E2A89" w:rsidRDefault="00CD140D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BBEBC12" w14:textId="77A08E41" w:rsidR="00B008DD" w:rsidRPr="008E2A89" w:rsidRDefault="00553AA7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ee</w:t>
            </w:r>
            <w:r w:rsidR="00CD140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yan maa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le yara </w:t>
            </w:r>
          </w:p>
          <w:p w14:paraId="0CEC8308" w14:textId="29AD15E7" w:rsidR="005263F3" w:rsidRPr="008E2A89" w:rsidRDefault="005263F3" w:rsidP="00170B97">
            <w:pPr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</w:tcPr>
          <w:p w14:paraId="7990E428" w14:textId="77777777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86B8D0B" w14:textId="1B03B868" w:rsidR="00EC4078" w:rsidRPr="008E2A89" w:rsidRDefault="00EC4078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eyan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maa jeun pupo</w:t>
            </w:r>
            <w:r w:rsidR="00CD140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ju</w:t>
            </w:r>
          </w:p>
        </w:tc>
        <w:tc>
          <w:tcPr>
            <w:tcW w:w="3649" w:type="dxa"/>
          </w:tcPr>
          <w:p w14:paraId="4A2EEBB6" w14:textId="77777777" w:rsidR="00B008DD" w:rsidRPr="008E2A89" w:rsidRDefault="00B008DD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10EBAC0" w14:textId="3C0FD3E5" w:rsidR="00EC4078" w:rsidRPr="008E2A89" w:rsidRDefault="00EC4078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Isoro ni </w:t>
            </w:r>
            <w:r w:rsidR="00CB717F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(ele ise)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ibi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i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se</w:t>
            </w:r>
          </w:p>
        </w:tc>
      </w:tr>
      <w:tr w:rsidR="0099353E" w:rsidRPr="00A4759E" w14:paraId="23E78059" w14:textId="77777777" w:rsidTr="007658D4">
        <w:tc>
          <w:tcPr>
            <w:tcW w:w="3649" w:type="dxa"/>
          </w:tcPr>
          <w:p w14:paraId="1B0DE9A4" w14:textId="77777777" w:rsidR="008E2A89" w:rsidRPr="008E2A89" w:rsidRDefault="008E2A89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1C632A5" w14:textId="13937576" w:rsidR="005263F3" w:rsidRPr="008E2A89" w:rsidRDefault="005263F3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 maa ji ka le laarin oru</w:t>
            </w:r>
          </w:p>
          <w:p w14:paraId="077D4567" w14:textId="77777777" w:rsidR="0099353E" w:rsidRPr="008E2A89" w:rsidRDefault="0099353E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</w:tcPr>
          <w:p w14:paraId="5A56C3C8" w14:textId="77777777" w:rsidR="008E2A89" w:rsidRPr="008E2A89" w:rsidRDefault="008E2A89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6BDC2791" w14:textId="7FC8EDC6" w:rsidR="005263F3" w:rsidRPr="008E2A89" w:rsidRDefault="005263F3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yan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so ireti nu</w:t>
            </w:r>
          </w:p>
        </w:tc>
        <w:tc>
          <w:tcPr>
            <w:tcW w:w="3649" w:type="dxa"/>
          </w:tcPr>
          <w:p w14:paraId="40975DC2" w14:textId="09F4BC83" w:rsidR="005263F3" w:rsidRPr="008E2A89" w:rsidRDefault="005263F3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CF0A9B0" w14:textId="41FD1247" w:rsidR="005263F3" w:rsidRPr="008E2A89" w:rsidRDefault="005263F3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Ki e</w:t>
            </w:r>
            <w:r w:rsidR="00553AA7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eyan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ma ronu  iku</w:t>
            </w:r>
          </w:p>
          <w:p w14:paraId="6CA551B2" w14:textId="77777777" w:rsidR="0099353E" w:rsidRPr="008E2A89" w:rsidRDefault="0099353E" w:rsidP="007658D4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</w:tcPr>
          <w:p w14:paraId="50ECDC68" w14:textId="77777777" w:rsidR="008E2A89" w:rsidRPr="008E2A89" w:rsidRDefault="008E2A89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1D3C0DBB" w14:textId="4DA1BD6D" w:rsidR="00B008DD" w:rsidRPr="008E2A89" w:rsidRDefault="00553AA7" w:rsidP="00553AA7">
            <w:pPr>
              <w:jc w:val="center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Ki eeyan ro 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pe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oun ti </w:t>
            </w:r>
            <w:r w:rsidR="00B008D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ja awon 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e</w:t>
            </w:r>
            <w:r w:rsidR="00B008D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yan 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miran </w:t>
            </w:r>
            <w:r w:rsidR="00B008DD" w:rsidRPr="008E2A8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ku sile</w:t>
            </w:r>
          </w:p>
        </w:tc>
      </w:tr>
      <w:tr w:rsidR="0099353E" w:rsidRPr="00A4759E" w14:paraId="2D35830F" w14:textId="77777777" w:rsidTr="007658D4">
        <w:tc>
          <w:tcPr>
            <w:tcW w:w="3649" w:type="dxa"/>
          </w:tcPr>
          <w:p w14:paraId="03339FC4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6E84D5FA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7911C55D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39CD8722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1CC5F10E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70BD676C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</w:tr>
      <w:tr w:rsidR="0099353E" w:rsidRPr="00A4759E" w14:paraId="09445E0C" w14:textId="77777777" w:rsidTr="007658D4">
        <w:tc>
          <w:tcPr>
            <w:tcW w:w="3649" w:type="dxa"/>
          </w:tcPr>
          <w:p w14:paraId="78F1B4C8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6BB150CB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0C756A92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  <w:p w14:paraId="0F860908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24152EE8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5BB53A32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49" w:type="dxa"/>
          </w:tcPr>
          <w:p w14:paraId="528667AE" w14:textId="77777777" w:rsidR="0099353E" w:rsidRPr="00A4759E" w:rsidRDefault="0099353E" w:rsidP="007658D4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69D2CEB" w14:textId="77777777" w:rsidR="00170B97" w:rsidRPr="00A4759E" w:rsidRDefault="00170B97">
      <w:pPr>
        <w:rPr>
          <w:rFonts w:asciiTheme="majorHAnsi" w:hAnsiTheme="majorHAnsi"/>
          <w:color w:val="FFFFFF" w:themeColor="background1"/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3439"/>
        <w:gridCol w:w="3439"/>
        <w:gridCol w:w="3439"/>
      </w:tblGrid>
      <w:tr w:rsidR="00D63B34" w:rsidRPr="00A4759E" w14:paraId="05A3113A" w14:textId="77777777" w:rsidTr="0099353E">
        <w:tc>
          <w:tcPr>
            <w:tcW w:w="13756" w:type="dxa"/>
            <w:gridSpan w:val="4"/>
            <w:shd w:val="clear" w:color="auto" w:fill="70AD47" w:themeFill="accent6"/>
          </w:tcPr>
          <w:p w14:paraId="6265DB20" w14:textId="24B2929D" w:rsidR="00D63B34" w:rsidRPr="00A4759E" w:rsidRDefault="00D63B34" w:rsidP="00D63B34">
            <w:pPr>
              <w:jc w:val="center"/>
              <w:rPr>
                <w:rFonts w:asciiTheme="majorHAnsi" w:hAnsiTheme="majorHAnsi"/>
                <w:color w:val="000000" w:themeColor="text1"/>
                <w:sz w:val="72"/>
                <w:szCs w:val="72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72"/>
                <w:szCs w:val="72"/>
              </w:rPr>
              <w:t>Depressed Mood</w:t>
            </w:r>
          </w:p>
          <w:p w14:paraId="324113D8" w14:textId="36097AA3" w:rsidR="00D63B34" w:rsidRPr="00A4759E" w:rsidRDefault="00D63B34" w:rsidP="00D63B34">
            <w:pPr>
              <w:jc w:val="center"/>
              <w:rPr>
                <w:rFonts w:asciiTheme="majorHAnsi" w:hAnsiTheme="majorHAnsi"/>
                <w:color w:val="000000" w:themeColor="text1"/>
                <w:sz w:val="72"/>
                <w:szCs w:val="72"/>
              </w:rPr>
            </w:pPr>
            <w:r w:rsidRPr="00A4759E">
              <w:rPr>
                <w:rFonts w:asciiTheme="majorHAnsi" w:hAnsiTheme="majorHAnsi"/>
                <w:color w:val="000000" w:themeColor="text1"/>
                <w:sz w:val="72"/>
                <w:szCs w:val="72"/>
              </w:rPr>
              <w:t>Little Interest or Pleasure</w:t>
            </w:r>
          </w:p>
        </w:tc>
      </w:tr>
      <w:tr w:rsidR="00D63B34" w:rsidRPr="00A4759E" w14:paraId="0BF6D2CF" w14:textId="77777777" w:rsidTr="0099353E">
        <w:tc>
          <w:tcPr>
            <w:tcW w:w="3439" w:type="dxa"/>
          </w:tcPr>
          <w:p w14:paraId="6EB75A86" w14:textId="77777777" w:rsidR="00D63B34" w:rsidRPr="008E2A89" w:rsidRDefault="00D63B34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D85FEB0" w14:textId="662E52A0" w:rsidR="00503B2C" w:rsidRPr="008E2A89" w:rsidRDefault="00503B2C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Ai ri oorun sun</w:t>
            </w:r>
          </w:p>
          <w:p w14:paraId="4FFD2493" w14:textId="77777777" w:rsidR="00D63B34" w:rsidRPr="008E2A89" w:rsidRDefault="00D63B34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0B67EBEA" w14:textId="7C198085" w:rsidR="00503B2C" w:rsidRPr="008E2A89" w:rsidRDefault="00553AA7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Ki Ounje ma lo lenu at k</w:t>
            </w:r>
            <w:r w:rsidR="00503B2C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i 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eyan </w:t>
            </w:r>
            <w:r w:rsidR="00503B2C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maa ru</w:t>
            </w:r>
          </w:p>
          <w:p w14:paraId="3015CD5D" w14:textId="77777777" w:rsidR="00D63B34" w:rsidRPr="008E2A89" w:rsidRDefault="00D63B34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364CB17B" w14:textId="1C92B34F" w:rsidR="0025378D" w:rsidRPr="008E2A89" w:rsidRDefault="00503B2C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Ki ara ma bale tabi ki e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eyan ma le yara </w:t>
            </w:r>
          </w:p>
          <w:p w14:paraId="65F036F1" w14:textId="77777777" w:rsidR="0025378D" w:rsidRPr="008E2A89" w:rsidRDefault="0025378D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772B3A5" w14:textId="2DBAA851" w:rsidR="00503B2C" w:rsidRPr="008E2A89" w:rsidRDefault="00503B2C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Ki o maa re e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yan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pupo ju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tabi ki e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yan ma ni okun at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i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agbara</w:t>
            </w:r>
          </w:p>
          <w:p w14:paraId="5BD883AF" w14:textId="77777777" w:rsidR="00D63B34" w:rsidRPr="008E2A89" w:rsidRDefault="00D63B34" w:rsidP="00D63B34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439" w:type="dxa"/>
          </w:tcPr>
          <w:p w14:paraId="473DDC19" w14:textId="77777777" w:rsidR="00D63B34" w:rsidRPr="008E2A89" w:rsidRDefault="00D63B34" w:rsidP="00D63B34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14:paraId="5AD08263" w14:textId="1DA2F4EA" w:rsidR="00503B2C" w:rsidRPr="008E2A89" w:rsidRDefault="00503B2C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Ki e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yan ma le ronu taara tabi ki e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yan ma le pa okan po is oju kan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lati gbimo pinu ohun t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i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o ma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a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se</w:t>
            </w:r>
          </w:p>
          <w:p w14:paraId="301F3DB1" w14:textId="77777777" w:rsidR="00D63B34" w:rsidRPr="008E2A89" w:rsidRDefault="00D63B34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1C40B176" w14:textId="166F4F32" w:rsidR="00D63B34" w:rsidRPr="008E2A89" w:rsidRDefault="00D63B34" w:rsidP="00B40AD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439" w:type="dxa"/>
          </w:tcPr>
          <w:p w14:paraId="7D350066" w14:textId="77777777" w:rsidR="00D63B34" w:rsidRPr="008E2A89" w:rsidRDefault="00D63B34" w:rsidP="00D63B34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  <w:p w14:paraId="304AF35F" w14:textId="77777777" w:rsidR="008E2A89" w:rsidRPr="008E2A89" w:rsidRDefault="00A352B9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  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Ki e</w:t>
            </w:r>
            <w:r w:rsidR="0025378D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e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yan maa ro pe </w:t>
            </w:r>
            <w:r w:rsidR="008E2A89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 </w:t>
            </w:r>
          </w:p>
          <w:p w14:paraId="3AC05BD5" w14:textId="4F97D88F" w:rsidR="00EA3380" w:rsidRPr="008E2A89" w:rsidRDefault="008E2A89" w:rsidP="008E2A89">
            <w:pPr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   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oun </w:t>
            </w:r>
            <w:r w:rsidR="008C6965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 xml:space="preserve">ko 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ja si nkankan</w:t>
            </w:r>
          </w:p>
          <w:p w14:paraId="13DEFB56" w14:textId="77777777" w:rsidR="00D63B34" w:rsidRPr="008E2A89" w:rsidRDefault="00D63B34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61ABD8FF" w14:textId="18B0A10E" w:rsidR="00EA3380" w:rsidRPr="008E2A89" w:rsidRDefault="00EA3380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4B1F5793" w14:textId="34478C65" w:rsidR="00EA3380" w:rsidRPr="008E2A89" w:rsidRDefault="0025378D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Ki ee</w:t>
            </w:r>
            <w:r w:rsidR="00EA3380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yan maa ronu iku</w:t>
            </w:r>
          </w:p>
          <w:p w14:paraId="78E4AA05" w14:textId="5B7A4850" w:rsidR="00D63B34" w:rsidRPr="008E2A89" w:rsidRDefault="00D63B34" w:rsidP="00D63B34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  <w:tc>
          <w:tcPr>
            <w:tcW w:w="3439" w:type="dxa"/>
          </w:tcPr>
          <w:p w14:paraId="3CACE5F1" w14:textId="77777777" w:rsidR="00D63B34" w:rsidRPr="008E2A89" w:rsidRDefault="00D63B34" w:rsidP="00D63B34">
            <w:pPr>
              <w:rPr>
                <w:rFonts w:asciiTheme="majorHAnsi" w:hAnsiTheme="majorHAnsi"/>
                <w:b/>
                <w:bCs/>
                <w:color w:val="000000" w:themeColor="text1"/>
                <w:sz w:val="32"/>
                <w:szCs w:val="32"/>
              </w:rPr>
            </w:pPr>
          </w:p>
          <w:p w14:paraId="5EC9F563" w14:textId="71618C6C" w:rsidR="00B27287" w:rsidRPr="008E2A89" w:rsidRDefault="00B27287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Isoro ninu ile</w:t>
            </w:r>
          </w:p>
          <w:p w14:paraId="0BF91F37" w14:textId="77777777" w:rsidR="00D63B34" w:rsidRPr="008E2A89" w:rsidRDefault="00D63B34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5E546F5A" w14:textId="1D129F46" w:rsidR="00B27287" w:rsidRPr="008E2A89" w:rsidRDefault="0025378D" w:rsidP="00B27287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I</w:t>
            </w:r>
            <w:r w:rsidR="00B27287"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soro  lenu ise</w:t>
            </w:r>
          </w:p>
          <w:p w14:paraId="5EFE56CA" w14:textId="77777777" w:rsidR="00B27287" w:rsidRPr="008E2A89" w:rsidRDefault="00B27287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02386FF4" w14:textId="77777777" w:rsidR="00D63B34" w:rsidRPr="008E2A89" w:rsidRDefault="00D63B34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</w:p>
          <w:p w14:paraId="03C3B85D" w14:textId="1A9A426A" w:rsidR="00B27287" w:rsidRPr="008E2A89" w:rsidRDefault="00B27287" w:rsidP="00D63B34">
            <w:pPr>
              <w:ind w:left="360"/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</w:pPr>
            <w:r w:rsidRPr="008E2A89">
              <w:rPr>
                <w:rFonts w:asciiTheme="majorHAnsi" w:hAnsiTheme="majorHAnsi"/>
                <w:b/>
                <w:bCs/>
                <w:color w:val="000000" w:themeColor="text1"/>
                <w:sz w:val="36"/>
                <w:szCs w:val="36"/>
              </w:rPr>
              <w:t>Isoro pelu ebi ati ore</w:t>
            </w:r>
          </w:p>
          <w:p w14:paraId="775B7DD2" w14:textId="6C5CBC33" w:rsidR="00D63B34" w:rsidRPr="008E2A89" w:rsidRDefault="00D63B34" w:rsidP="00D63B34">
            <w:pPr>
              <w:rPr>
                <w:rFonts w:asciiTheme="majorHAnsi" w:hAnsiTheme="majorHAnsi"/>
                <w:b/>
                <w:bCs/>
                <w:color w:val="000000" w:themeColor="text1"/>
              </w:rPr>
            </w:pPr>
          </w:p>
        </w:tc>
      </w:tr>
      <w:tr w:rsidR="00D63B34" w14:paraId="187CDC5D" w14:textId="77777777" w:rsidTr="0099353E">
        <w:tc>
          <w:tcPr>
            <w:tcW w:w="13756" w:type="dxa"/>
            <w:gridSpan w:val="4"/>
            <w:shd w:val="clear" w:color="auto" w:fill="70AD47" w:themeFill="accent6"/>
          </w:tcPr>
          <w:p w14:paraId="68838471" w14:textId="77777777" w:rsidR="00D63B34" w:rsidRDefault="00D63B34"/>
        </w:tc>
      </w:tr>
    </w:tbl>
    <w:p w14:paraId="29BF60D2" w14:textId="2DF20E64" w:rsidR="00A66F27" w:rsidRDefault="00A66F27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Primary DSM-IV depression disorders, criteria for adults"/>
      </w:tblPr>
      <w:tblGrid>
        <w:gridCol w:w="7066"/>
        <w:gridCol w:w="6878"/>
      </w:tblGrid>
      <w:tr w:rsidR="0099353E" w:rsidRPr="0099353E" w14:paraId="4E08C29C" w14:textId="77777777" w:rsidTr="0099353E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5523C90A" w14:textId="77777777" w:rsidR="0099353E" w:rsidRPr="0099353E" w:rsidRDefault="0099353E" w:rsidP="0099353E">
            <w:pPr>
              <w:spacing w:before="332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Depressive Diagnoses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48" w:type="dxa"/>
              <w:left w:w="48" w:type="dxa"/>
              <w:bottom w:w="48" w:type="dxa"/>
              <w:right w:w="48" w:type="dxa"/>
            </w:tcMar>
            <w:vAlign w:val="bottom"/>
            <w:hideMark/>
          </w:tcPr>
          <w:p w14:paraId="58E46BCF" w14:textId="77777777" w:rsidR="0099353E" w:rsidRPr="0099353E" w:rsidRDefault="0099353E" w:rsidP="0099353E">
            <w:pPr>
              <w:spacing w:before="332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Symptoms</w:t>
            </w:r>
          </w:p>
        </w:tc>
      </w:tr>
      <w:tr w:rsidR="0099353E" w:rsidRPr="0099353E" w14:paraId="5CC3CE82" w14:textId="77777777" w:rsidTr="009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411EAF6B" w14:textId="77777777" w:rsidR="0099353E" w:rsidRPr="0099353E" w:rsidRDefault="0099353E" w:rsidP="0099353E">
            <w:pPr>
              <w:spacing w:before="332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Major Depressive Episode:</w:t>
            </w:r>
          </w:p>
          <w:p w14:paraId="513C600E" w14:textId="77777777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- 5 or more depressive symptoms for ≥ 2 weeks</w:t>
            </w:r>
          </w:p>
          <w:p w14:paraId="143DDE2B" w14:textId="77777777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Must have either depressed mood or loss of interest/pleasure</w:t>
            </w:r>
          </w:p>
          <w:p w14:paraId="2480CC5F" w14:textId="77777777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Symptoms must cause significant distress or impairment</w:t>
            </w:r>
          </w:p>
          <w:p w14:paraId="7C2D2D8D" w14:textId="6A6C2C60" w:rsidR="0099353E" w:rsidRPr="0099353E" w:rsidRDefault="0099353E" w:rsidP="0099353E">
            <w:pPr>
              <w:numPr>
                <w:ilvl w:val="0"/>
                <w:numId w:val="5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No manic or hypomanic behavio</w:t>
            </w: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u</w:t>
            </w: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r</w:t>
            </w:r>
          </w:p>
          <w:p w14:paraId="6C3980A4" w14:textId="77777777" w:rsidR="0099353E" w:rsidRPr="0099353E" w:rsidRDefault="0099353E" w:rsidP="0099353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Minor Depressive Episode:</w:t>
            </w:r>
            <w:hyperlink r:id="rId5" w:history="1">
              <w:r w:rsidRPr="0099353E">
                <w:rPr>
                  <w:rFonts w:eastAsia="Times New Roman" w:cs="Times New Roman"/>
                  <w:color w:val="642A8F"/>
                  <w:sz w:val="22"/>
                  <w:szCs w:val="22"/>
                  <w:u w:val="single"/>
                  <w:vertAlign w:val="superscript"/>
                  <w:lang w:eastAsia="en-GB"/>
                </w:rPr>
                <w:t>*</w:t>
              </w:r>
            </w:hyperlink>
          </w:p>
          <w:p w14:paraId="75090EAF" w14:textId="77777777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- 2–4 depressive symptoms for ≥2 weeks</w:t>
            </w:r>
          </w:p>
          <w:p w14:paraId="77853A32" w14:textId="77777777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Must have either depressed mood or loss of interest or pleasure</w:t>
            </w:r>
          </w:p>
          <w:p w14:paraId="4D167C49" w14:textId="77777777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Symptoms must cause significant distress or impairment</w:t>
            </w:r>
          </w:p>
          <w:p w14:paraId="72AADA8D" w14:textId="52EF4A79" w:rsidR="0099353E" w:rsidRPr="0099353E" w:rsidRDefault="0099353E" w:rsidP="0099353E">
            <w:pPr>
              <w:numPr>
                <w:ilvl w:val="0"/>
                <w:numId w:val="6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No manic or hypomanic behavio</w:t>
            </w:r>
            <w:r>
              <w:rPr>
                <w:rFonts w:eastAsia="Times New Roman" w:cs="Times New Roman"/>
                <w:sz w:val="22"/>
                <w:szCs w:val="22"/>
                <w:lang w:eastAsia="en-GB"/>
              </w:rPr>
              <w:t>u</w:t>
            </w: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F8F51DB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Depressed Mood</w:t>
            </w:r>
          </w:p>
          <w:p w14:paraId="5843F122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sz w:val="22"/>
                <w:szCs w:val="22"/>
                <w:lang w:eastAsia="en-GB"/>
              </w:rPr>
              <w:t>Markedly diminished interest or pleasure in most or all activities</w:t>
            </w:r>
          </w:p>
          <w:p w14:paraId="4186967E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Significant weight loss (or poor appetite) or weight gain</w:t>
            </w:r>
          </w:p>
          <w:p w14:paraId="63484440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Insomnia or hypersomnia</w:t>
            </w:r>
          </w:p>
          <w:p w14:paraId="666F3B57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Psychomotor retardation</w:t>
            </w:r>
          </w:p>
          <w:p w14:paraId="54446E9E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Fatigue or loss of energy</w:t>
            </w:r>
          </w:p>
          <w:p w14:paraId="60548075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Feelings of worthlessness or excessive or inappropriate guilt</w:t>
            </w:r>
          </w:p>
          <w:p w14:paraId="24D0F946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Diminished ability to think or concentrate, or indecisiveness</w:t>
            </w:r>
          </w:p>
          <w:p w14:paraId="7FF7B410" w14:textId="77777777" w:rsidR="0099353E" w:rsidRPr="0099353E" w:rsidRDefault="0099353E" w:rsidP="0099353E">
            <w:pPr>
              <w:numPr>
                <w:ilvl w:val="0"/>
                <w:numId w:val="7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Recurrent thoughts of death (not just fear of dying), or suicidal ideation, plan, or attempt</w:t>
            </w:r>
          </w:p>
        </w:tc>
      </w:tr>
      <w:tr w:rsidR="0099353E" w:rsidRPr="0099353E" w14:paraId="1F3F4CE2" w14:textId="77777777" w:rsidTr="0099353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5ED64570" w14:textId="77777777" w:rsidR="0099353E" w:rsidRPr="0099353E" w:rsidRDefault="0099353E" w:rsidP="0099353E">
            <w:pPr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b/>
                <w:bCs/>
                <w:i/>
                <w:iCs/>
                <w:sz w:val="22"/>
                <w:szCs w:val="22"/>
                <w:lang w:eastAsia="en-GB"/>
              </w:rPr>
              <w:t>Dysthymic Disorder</w:t>
            </w:r>
          </w:p>
          <w:p w14:paraId="5D32CF53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Depressed mood for most of the time for at least two years</w:t>
            </w:r>
          </w:p>
          <w:p w14:paraId="014883BD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Presence of 2 or more of symptoms of dysthymia</w:t>
            </w:r>
          </w:p>
          <w:p w14:paraId="55F2A24E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Never without symptoms for 2 months or more over 2 year period</w:t>
            </w:r>
          </w:p>
          <w:p w14:paraId="58497077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Symptoms must cause clinically significant distress or impairment</w:t>
            </w:r>
          </w:p>
          <w:p w14:paraId="146C5A47" w14:textId="77777777" w:rsidR="0099353E" w:rsidRPr="0099353E" w:rsidRDefault="0099353E" w:rsidP="0099353E">
            <w:pPr>
              <w:numPr>
                <w:ilvl w:val="0"/>
                <w:numId w:val="8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- No major depressive disorder in first two years, no manic, hypomanic, or mixed episodes.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14:paraId="1BD00F7E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Significant weight loss (or poor appetite) or weight gain</w:t>
            </w:r>
          </w:p>
          <w:p w14:paraId="17EF0302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Insomnia or hypersomnia</w:t>
            </w:r>
          </w:p>
          <w:p w14:paraId="475319F9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Fatigue or loss of energy</w:t>
            </w:r>
          </w:p>
          <w:p w14:paraId="5A1852C7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Low self-esteem</w:t>
            </w:r>
          </w:p>
          <w:p w14:paraId="722C76A7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Diminished ability to think or concentrate, or indecisiveness</w:t>
            </w:r>
          </w:p>
          <w:p w14:paraId="2ED0E71F" w14:textId="77777777" w:rsidR="0099353E" w:rsidRPr="0099353E" w:rsidRDefault="0099353E" w:rsidP="0099353E">
            <w:pPr>
              <w:numPr>
                <w:ilvl w:val="0"/>
                <w:numId w:val="9"/>
              </w:numPr>
              <w:spacing w:before="166" w:after="166"/>
              <w:rPr>
                <w:rFonts w:eastAsia="Times New Roman" w:cs="Times New Roman"/>
                <w:sz w:val="22"/>
                <w:szCs w:val="22"/>
                <w:lang w:eastAsia="en-GB"/>
              </w:rPr>
            </w:pPr>
            <w:r w:rsidRPr="0099353E">
              <w:rPr>
                <w:rFonts w:eastAsia="Times New Roman" w:cs="Times New Roman"/>
                <w:sz w:val="22"/>
                <w:szCs w:val="22"/>
                <w:lang w:eastAsia="en-GB"/>
              </w:rPr>
              <w:t>Feelings of hopelessness</w:t>
            </w:r>
          </w:p>
        </w:tc>
      </w:tr>
    </w:tbl>
    <w:p w14:paraId="24742870" w14:textId="77777777" w:rsidR="0097504A" w:rsidRDefault="0097504A"/>
    <w:sectPr w:rsidR="0097504A" w:rsidSect="0099353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0788A"/>
    <w:multiLevelType w:val="multilevel"/>
    <w:tmpl w:val="1826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3057F1"/>
    <w:multiLevelType w:val="hybridMultilevel"/>
    <w:tmpl w:val="DCC02B9E"/>
    <w:lvl w:ilvl="0" w:tplc="C4F8F0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40A7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F01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50F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5AE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ACF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BE1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5E9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E04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03203BA"/>
    <w:multiLevelType w:val="hybridMultilevel"/>
    <w:tmpl w:val="26FE2932"/>
    <w:lvl w:ilvl="0" w:tplc="E92CE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86B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02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A4D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E2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6B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E4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0C9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6E1E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BA04A7"/>
    <w:multiLevelType w:val="hybridMultilevel"/>
    <w:tmpl w:val="6EF64A96"/>
    <w:lvl w:ilvl="0" w:tplc="C2304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C81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42F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C623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3A5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6F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5AA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0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888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3190413"/>
    <w:multiLevelType w:val="hybridMultilevel"/>
    <w:tmpl w:val="E2E87C5E"/>
    <w:lvl w:ilvl="0" w:tplc="8A58D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C4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E8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C8B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E03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85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A43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B6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90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0D02E74"/>
    <w:multiLevelType w:val="multilevel"/>
    <w:tmpl w:val="8596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89629E"/>
    <w:multiLevelType w:val="multilevel"/>
    <w:tmpl w:val="13C8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ED16A7"/>
    <w:multiLevelType w:val="multilevel"/>
    <w:tmpl w:val="9786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12456E"/>
    <w:multiLevelType w:val="multilevel"/>
    <w:tmpl w:val="A5425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55"/>
    <w:rsid w:val="000705C5"/>
    <w:rsid w:val="00170B97"/>
    <w:rsid w:val="0025378D"/>
    <w:rsid w:val="002A70DA"/>
    <w:rsid w:val="00495EF3"/>
    <w:rsid w:val="00503B2C"/>
    <w:rsid w:val="005263F3"/>
    <w:rsid w:val="00553AA7"/>
    <w:rsid w:val="00735FBB"/>
    <w:rsid w:val="007A5E52"/>
    <w:rsid w:val="008146B9"/>
    <w:rsid w:val="00863194"/>
    <w:rsid w:val="00884A55"/>
    <w:rsid w:val="008C4D22"/>
    <w:rsid w:val="008C5F09"/>
    <w:rsid w:val="008C6965"/>
    <w:rsid w:val="008E2A89"/>
    <w:rsid w:val="0097504A"/>
    <w:rsid w:val="0099353E"/>
    <w:rsid w:val="00A352B9"/>
    <w:rsid w:val="00A4759E"/>
    <w:rsid w:val="00A50B53"/>
    <w:rsid w:val="00A66F27"/>
    <w:rsid w:val="00AD039A"/>
    <w:rsid w:val="00B008DD"/>
    <w:rsid w:val="00B27287"/>
    <w:rsid w:val="00B40AD4"/>
    <w:rsid w:val="00BC57CC"/>
    <w:rsid w:val="00CB6185"/>
    <w:rsid w:val="00CB717F"/>
    <w:rsid w:val="00CD140D"/>
    <w:rsid w:val="00D63B34"/>
    <w:rsid w:val="00DF798F"/>
    <w:rsid w:val="00E17D8C"/>
    <w:rsid w:val="00EA3380"/>
    <w:rsid w:val="00EC4078"/>
    <w:rsid w:val="00F43C1B"/>
    <w:rsid w:val="00F4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4BFC"/>
  <w15:docId w15:val="{F6F37B0E-7DCF-4BD3-B620-3CCE9333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E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EF3"/>
    <w:rPr>
      <w:rFonts w:ascii="Times New Roman" w:hAnsi="Times New Roman" w:cs="Times New Roman"/>
      <w:sz w:val="18"/>
      <w:szCs w:val="18"/>
    </w:rPr>
  </w:style>
  <w:style w:type="paragraph" w:customStyle="1" w:styleId="halfrhythm">
    <w:name w:val="half_rhythm"/>
    <w:basedOn w:val="Normal"/>
    <w:rsid w:val="009935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93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6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9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3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cbi.nlm.nih.gov/books/NBK36406/table/ch1.t1/?report=objecton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Oxleas NHS Foundation Trust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 Law</dc:creator>
  <cp:lastModifiedBy>IPT UK</cp:lastModifiedBy>
  <cp:revision>2</cp:revision>
  <dcterms:created xsi:type="dcterms:W3CDTF">2020-07-14T15:33:00Z</dcterms:created>
  <dcterms:modified xsi:type="dcterms:W3CDTF">2020-07-14T15:33:00Z</dcterms:modified>
</cp:coreProperties>
</file>